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1C" w:rsidRPr="0079798F" w:rsidRDefault="00C45E1C" w:rsidP="00C45E1C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1036"/>
        <w:gridCol w:w="2336"/>
        <w:gridCol w:w="276"/>
        <w:gridCol w:w="2856"/>
        <w:gridCol w:w="976"/>
        <w:gridCol w:w="976"/>
        <w:gridCol w:w="976"/>
      </w:tblGrid>
      <w:tr w:rsidR="00C45E1C" w:rsidRPr="0079798F" w:rsidTr="00853E63">
        <w:trPr>
          <w:trHeight w:val="28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9798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175260</wp:posOffset>
                  </wp:positionV>
                  <wp:extent cx="868680" cy="92964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91" cy="913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45E1C" w:rsidRPr="0079798F" w:rsidTr="00853E63">
              <w:trPr>
                <w:trHeight w:val="288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E1C" w:rsidRPr="0079798F" w:rsidRDefault="00C45E1C" w:rsidP="00853E63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9798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106680</wp:posOffset>
                  </wp:positionV>
                  <wp:extent cx="1965960" cy="845820"/>
                  <wp:effectExtent l="0" t="0" r="0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09976" y="15973426"/>
                            <a:ext cx="1943099" cy="815339"/>
                            <a:chOff x="3609976" y="15973426"/>
                            <a:chExt cx="1943099" cy="81533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C45E1C" w:rsidRPr="0079798F" w:rsidTr="00853E63">
              <w:trPr>
                <w:trHeight w:val="288"/>
                <w:tblCellSpacing w:w="0" w:type="dxa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E1C" w:rsidRPr="0079798F" w:rsidRDefault="00C45E1C" w:rsidP="00853E63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28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28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28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28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79798F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5E1C" w:rsidRPr="0079798F" w:rsidTr="00853E63">
        <w:trPr>
          <w:trHeight w:val="288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79798F" w:rsidRDefault="00C45E1C" w:rsidP="00853E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7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45E1C" w:rsidRPr="0079798F" w:rsidTr="00853E63">
        <w:trPr>
          <w:trHeight w:val="288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79798F" w:rsidRDefault="00C45E1C" w:rsidP="00853E63">
            <w:pPr>
              <w:tabs>
                <w:tab w:val="left" w:pos="131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7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B.A.</w:t>
            </w:r>
            <w:r w:rsidRPr="0079798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9798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B.SC.</w:t>
            </w:r>
            <w:r w:rsidR="00F51E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SANSKRIT - IV</w:t>
            </w:r>
            <w:r w:rsidRPr="00797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C45E1C" w:rsidRPr="0079798F" w:rsidTr="00853E63">
        <w:trPr>
          <w:trHeight w:val="288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79798F" w:rsidRDefault="00C45E1C" w:rsidP="00853E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7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2017</w:t>
            </w:r>
          </w:p>
        </w:tc>
      </w:tr>
      <w:tr w:rsidR="00C45E1C" w:rsidRPr="0079798F" w:rsidTr="00853E63">
        <w:trPr>
          <w:trHeight w:val="312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C633D0" w:rsidRDefault="0001684F" w:rsidP="00853E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C63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SA</w:t>
            </w:r>
            <w:r w:rsidR="00F51E3B" w:rsidRPr="00C63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4</w:t>
            </w:r>
            <w:r w:rsidR="00C45E1C" w:rsidRPr="00C63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15 - </w:t>
            </w:r>
            <w:r w:rsidR="00C633D0" w:rsidRPr="00C63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Sanskrit</w:t>
            </w:r>
            <w:bookmarkEnd w:id="0"/>
          </w:p>
        </w:tc>
      </w:tr>
      <w:tr w:rsidR="00C45E1C" w:rsidRPr="001E6EF1" w:rsidTr="00853E63">
        <w:trPr>
          <w:gridAfter w:val="1"/>
          <w:wAfter w:w="976" w:type="dxa"/>
          <w:trHeight w:val="312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1E6EF1" w:rsidRDefault="00C45E1C" w:rsidP="00853E6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E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1C" w:rsidRPr="001E6EF1" w:rsidRDefault="00C45E1C" w:rsidP="00853E63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1C" w:rsidRPr="001E6EF1" w:rsidRDefault="00C45E1C" w:rsidP="00853E6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E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</w:tbl>
    <w:p w:rsidR="00C45E1C" w:rsidRPr="0079798F" w:rsidRDefault="00C45E1C" w:rsidP="006E0A8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C45E1C" w:rsidRPr="0079798F" w:rsidRDefault="00C45E1C" w:rsidP="006E0A88">
      <w:pPr>
        <w:tabs>
          <w:tab w:val="left" w:pos="4098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I. </w:t>
      </w:r>
      <w:proofErr w:type="spellStart"/>
      <w:r w:rsidRPr="0079798F">
        <w:rPr>
          <w:rFonts w:ascii="Arial Unicode MS" w:eastAsia="Arial Unicode MS" w:hAnsi="Arial Unicode MS" w:cs="Arial Unicode MS"/>
          <w:sz w:val="24"/>
          <w:szCs w:val="24"/>
        </w:rPr>
        <w:t>एकपदेन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79798F">
        <w:rPr>
          <w:rFonts w:ascii="Arial Unicode MS" w:eastAsia="Arial Unicode MS" w:hAnsi="Arial Unicode MS" w:cs="Arial Unicode MS"/>
          <w:sz w:val="24"/>
          <w:szCs w:val="24"/>
        </w:rPr>
        <w:t>उत्तरत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E67C9A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Pr="001E6EF1">
        <w:rPr>
          <w:rFonts w:ascii="Arial Unicode MS" w:eastAsia="Arial Unicode MS" w:hAnsi="Arial Unicode MS" w:cs="Arial Unicode MS"/>
          <w:sz w:val="24"/>
          <w:szCs w:val="24"/>
        </w:rPr>
        <w:t>10</w:t>
      </w:r>
      <w:r w:rsidRPr="001E6EF1">
        <w:rPr>
          <w:rFonts w:ascii="Arial Unicode MS" w:eastAsia="Arial Unicode MS" w:hAnsi="Arial Unicode MS" w:cs="Arial Unicode MS" w:hint="eastAsia"/>
          <w:sz w:val="24"/>
          <w:szCs w:val="24"/>
        </w:rPr>
        <w:t>×</w:t>
      </w:r>
      <w:r w:rsidRPr="001E6EF1">
        <w:rPr>
          <w:rFonts w:ascii="Arial Unicode MS" w:eastAsia="Arial Unicode MS" w:hAnsi="Arial Unicode MS" w:cs="Arial Unicode MS"/>
          <w:sz w:val="24"/>
          <w:szCs w:val="24"/>
        </w:rPr>
        <w:t>1=10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वसन्तकः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अ.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उज्जयिन्याः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राजा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>आ</w:t>
      </w:r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अनतिक्रमणीयः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इ.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यौगन्धरायणः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ई.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किं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श्रवणम्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अयुक्तम्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उ.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ब्रह्मचारी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ऊ.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अञ्जलिः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कै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पूरितम्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ऋ.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कन्दुकेन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क्रीडति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ॠ.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साधुजनागता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नोत्कण्ठयिष्यति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79798F">
        <w:rPr>
          <w:rFonts w:ascii="Arial Unicode MS" w:eastAsia="Arial Unicode MS" w:hAnsi="Arial Unicode MS" w:cs="Arial Unicode MS"/>
          <w:sz w:val="24"/>
          <w:szCs w:val="24"/>
        </w:rPr>
        <w:t>लृ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महाराजस्य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भगिनी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ए. </w:t>
      </w:r>
      <w:proofErr w:type="spellStart"/>
      <w:r w:rsidR="001C7784">
        <w:rPr>
          <w:rFonts w:ascii="Arial Unicode MS" w:eastAsia="Arial Unicode MS" w:hAnsi="Arial Unicode MS" w:cs="Arial Unicode MS"/>
          <w:sz w:val="24"/>
          <w:szCs w:val="24"/>
        </w:rPr>
        <w:t>ब्रह्मचारी</w:t>
      </w:r>
      <w:proofErr w:type="spellEnd"/>
      <w:r w:rsidR="001C77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3B48CD">
        <w:rPr>
          <w:rFonts w:ascii="Arial Unicode MS" w:eastAsia="Arial Unicode MS" w:hAnsi="Arial Unicode MS" w:cs="Arial Unicode MS"/>
          <w:sz w:val="24"/>
          <w:szCs w:val="24"/>
        </w:rPr>
        <w:t>लावणकं</w:t>
      </w:r>
      <w:proofErr w:type="spellEnd"/>
      <w:r w:rsidR="001C77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C7784">
        <w:rPr>
          <w:rFonts w:ascii="Arial Unicode MS" w:eastAsia="Arial Unicode MS" w:hAnsi="Arial Unicode MS" w:cs="Arial Unicode MS"/>
          <w:sz w:val="24"/>
          <w:szCs w:val="24"/>
        </w:rPr>
        <w:t>ग्रामं</w:t>
      </w:r>
      <w:proofErr w:type="spellEnd"/>
      <w:r w:rsidR="001C77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C7784">
        <w:rPr>
          <w:rFonts w:ascii="Arial Unicode MS" w:eastAsia="Arial Unicode MS" w:hAnsi="Arial Unicode MS" w:cs="Arial Unicode MS"/>
          <w:sz w:val="24"/>
          <w:szCs w:val="24"/>
        </w:rPr>
        <w:t>किमर्थं</w:t>
      </w:r>
      <w:proofErr w:type="spellEnd"/>
      <w:r w:rsidR="001C77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C7784">
        <w:rPr>
          <w:rFonts w:ascii="Arial Unicode MS" w:eastAsia="Arial Unicode MS" w:hAnsi="Arial Unicode MS" w:cs="Arial Unicode MS"/>
          <w:sz w:val="24"/>
          <w:szCs w:val="24"/>
        </w:rPr>
        <w:t>त्यजति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45E1C" w:rsidRPr="0079798F" w:rsidRDefault="00C45E1C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ऐ.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रुमण्वान्</w:t>
      </w:r>
      <w:proofErr w:type="spellEnd"/>
      <w:r w:rsidR="00B73B6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73B6D">
        <w:rPr>
          <w:rFonts w:ascii="Arial Unicode MS" w:eastAsia="Arial Unicode MS" w:hAnsi="Arial Unicode MS" w:cs="Arial Unicode MS"/>
          <w:sz w:val="24"/>
          <w:szCs w:val="24"/>
        </w:rPr>
        <w:t>कः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7A32C6" w:rsidRDefault="007A32C6" w:rsidP="006E0A8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C45E1C" w:rsidRPr="0079798F" w:rsidRDefault="00C45E1C" w:rsidP="006E0A8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II. </w:t>
      </w:r>
      <w:proofErr w:type="spellStart"/>
      <w:r w:rsidRPr="0079798F">
        <w:rPr>
          <w:rFonts w:ascii="Arial Unicode MS" w:eastAsia="Arial Unicode MS" w:hAnsi="Arial Unicode MS" w:cs="Arial Unicode MS"/>
          <w:sz w:val="24"/>
          <w:szCs w:val="24"/>
        </w:rPr>
        <w:t>सन्दर्भं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79798F">
        <w:rPr>
          <w:rFonts w:ascii="Arial Unicode MS" w:eastAsia="Arial Unicode MS" w:hAnsi="Arial Unicode MS" w:cs="Arial Unicode MS"/>
          <w:sz w:val="24"/>
          <w:szCs w:val="24"/>
        </w:rPr>
        <w:t>वर्णयत</w:t>
      </w:r>
      <w:proofErr w:type="spellEnd"/>
      <w:r w:rsidRPr="0079798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9798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9798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9798F">
        <w:rPr>
          <w:rFonts w:ascii="Arial Unicode MS" w:eastAsia="Arial Unicode MS" w:hAnsi="Arial Unicode MS" w:cs="Arial Unicode MS"/>
          <w:sz w:val="24"/>
          <w:szCs w:val="24"/>
        </w:rPr>
        <w:tab/>
      </w:r>
      <w:r w:rsidR="00E67C9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79798F">
        <w:rPr>
          <w:rFonts w:ascii="Arial Unicode MS" w:eastAsia="Arial Unicode MS" w:hAnsi="Arial Unicode MS" w:cs="Arial Unicode MS" w:hint="eastAsia"/>
          <w:sz w:val="24"/>
          <w:szCs w:val="24"/>
        </w:rPr>
        <w:t>×</w:t>
      </w: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haroni" w:hint="cs"/>
          <w:sz w:val="24"/>
          <w:szCs w:val="24"/>
        </w:rPr>
        <w:t>½</w:t>
      </w:r>
      <w:r w:rsidRPr="0079798F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Arial Unicode MS" w:eastAsia="Arial Unicode MS" w:hAnsi="Arial Unicode MS" w:cs="Arial Unicode MS"/>
          <w:sz w:val="24"/>
          <w:szCs w:val="24"/>
        </w:rPr>
        <w:t>10</w:t>
      </w:r>
    </w:p>
    <w:p w:rsidR="00B73B6D" w:rsidRPr="0079798F" w:rsidRDefault="00B73B6D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2.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सुखमन्यद्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भवेत्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सर्वं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दुःखं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न्यासस्य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रक्षणम्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B73B6D" w:rsidRDefault="00B73B6D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 w:rsidRPr="0079798F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तस्मिन्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सर्वमधीनं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यत्राधीनो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नराधिपः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। </w:t>
      </w:r>
    </w:p>
    <w:p w:rsidR="00B73B6D" w:rsidRDefault="00B73B6D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proofErr w:type="spellStart"/>
      <w:r w:rsidR="00095E14">
        <w:rPr>
          <w:rFonts w:ascii="Arial Unicode MS" w:eastAsia="Arial Unicode MS" w:hAnsi="Arial Unicode MS" w:cs="Arial Unicode MS"/>
          <w:sz w:val="24"/>
          <w:szCs w:val="24"/>
        </w:rPr>
        <w:t>दग्धेति</w:t>
      </w:r>
      <w:proofErr w:type="spellEnd"/>
      <w:r w:rsidR="00095E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95E14">
        <w:rPr>
          <w:rFonts w:ascii="Arial Unicode MS" w:eastAsia="Arial Unicode MS" w:hAnsi="Arial Unicode MS" w:cs="Arial Unicode MS"/>
          <w:sz w:val="24"/>
          <w:szCs w:val="24"/>
        </w:rPr>
        <w:t>ब्रुवता</w:t>
      </w:r>
      <w:proofErr w:type="spellEnd"/>
      <w:r w:rsidR="00095E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95E14">
        <w:rPr>
          <w:rFonts w:ascii="Arial Unicode MS" w:eastAsia="Arial Unicode MS" w:hAnsi="Arial Unicode MS" w:cs="Arial Unicode MS"/>
          <w:sz w:val="24"/>
          <w:szCs w:val="24"/>
        </w:rPr>
        <w:t>पूर्वं</w:t>
      </w:r>
      <w:proofErr w:type="spellEnd"/>
      <w:r w:rsidR="00095E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95E14">
        <w:rPr>
          <w:rFonts w:ascii="Arial Unicode MS" w:eastAsia="Arial Unicode MS" w:hAnsi="Arial Unicode MS" w:cs="Arial Unicode MS"/>
          <w:sz w:val="24"/>
          <w:szCs w:val="24"/>
        </w:rPr>
        <w:t>वाञ्चितोऽस्मि</w:t>
      </w:r>
      <w:proofErr w:type="spellEnd"/>
      <w:r w:rsidR="00095E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95E14">
        <w:rPr>
          <w:rFonts w:ascii="Arial Unicode MS" w:eastAsia="Arial Unicode MS" w:hAnsi="Arial Unicode MS" w:cs="Arial Unicode MS"/>
          <w:sz w:val="24"/>
          <w:szCs w:val="24"/>
        </w:rPr>
        <w:t>रुमण्वता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B73B6D" w:rsidRDefault="00B73B6D" w:rsidP="006E0A88">
      <w:pPr>
        <w:tabs>
          <w:tab w:val="left" w:pos="8520"/>
        </w:tabs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यद्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यस्यास्ति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समीप्सितं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वदतु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तत्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कस्याद्य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किं</w:t>
      </w:r>
      <w:proofErr w:type="spellEnd"/>
      <w:r w:rsidR="00643A2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43A22">
        <w:rPr>
          <w:rFonts w:ascii="Arial Unicode MS" w:eastAsia="Arial Unicode MS" w:hAnsi="Arial Unicode MS" w:cs="Arial Unicode MS"/>
          <w:sz w:val="24"/>
          <w:szCs w:val="24"/>
        </w:rPr>
        <w:t>दीयताम्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।</w:t>
      </w:r>
      <w:r w:rsidR="00643A22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B73B6D" w:rsidRDefault="00B73B6D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6.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प्राणी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प्राप्य</w:t>
      </w:r>
      <w:proofErr w:type="spellEnd"/>
      <w:r w:rsidR="002A09A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रुजा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पुनर्न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शयनं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शीघ्रं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स्वयं</w:t>
      </w:r>
      <w:proofErr w:type="spellEnd"/>
      <w:r w:rsidR="0025667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5667C">
        <w:rPr>
          <w:rFonts w:ascii="Arial Unicode MS" w:eastAsia="Arial Unicode MS" w:hAnsi="Arial Unicode MS" w:cs="Arial Unicode MS"/>
          <w:sz w:val="24"/>
          <w:szCs w:val="24"/>
        </w:rPr>
        <w:t>मुञ्चति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CC21E1" w:rsidRDefault="00CC21E1" w:rsidP="006E0A8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III. </w:t>
      </w:r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श्लोकस्य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अन्वय-तात्पर्य-व्याकरणांशान्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लिखत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E67C9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</w:t>
      </w:r>
      <w:r w:rsidRPr="007C3F72">
        <w:rPr>
          <w:rFonts w:ascii="Arial Unicode MS" w:eastAsia="Arial Unicode MS" w:hAnsi="Arial Unicode MS" w:cs="Arial Unicode MS" w:hint="eastAsia"/>
          <w:sz w:val="24"/>
          <w:szCs w:val="24"/>
        </w:rPr>
        <w:t>×</w:t>
      </w:r>
      <w:r>
        <w:rPr>
          <w:rFonts w:ascii="Arial Unicode MS" w:eastAsia="Arial Unicode MS" w:hAnsi="Arial Unicode MS" w:cs="Arial Unicode MS"/>
          <w:sz w:val="24"/>
          <w:szCs w:val="24"/>
        </w:rPr>
        <w:t>5=15</w:t>
      </w:r>
    </w:p>
    <w:p w:rsidR="00CC21E1" w:rsidRDefault="00CC21E1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7.</w:t>
      </w:r>
      <w:r w:rsidR="002A09A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इयं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बाला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 w:rsidRPr="007A32C6">
        <w:rPr>
          <w:rFonts w:ascii="Arial Unicode MS" w:eastAsia="Arial Unicode MS" w:hAnsi="Arial Unicode MS" w:cs="Arial Unicode MS"/>
          <w:b/>
          <w:sz w:val="24"/>
          <w:szCs w:val="24"/>
        </w:rPr>
        <w:t>नवेद्वाहा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सत्यं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श्रुत्वा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व्यथां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505F7">
        <w:rPr>
          <w:rFonts w:ascii="Arial Unicode MS" w:eastAsia="Arial Unicode MS" w:hAnsi="Arial Unicode MS" w:cs="Arial Unicode MS"/>
          <w:sz w:val="24"/>
          <w:szCs w:val="24"/>
        </w:rPr>
        <w:t>व्रजेत्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C505F7" w:rsidRDefault="00C505F7" w:rsidP="006E0A88">
      <w:pPr>
        <w:spacing w:after="0"/>
        <w:ind w:firstLine="54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कामं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धीरस्वभावेयं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स्त्रीस्वभावस्तु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कातरः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>॥</w:t>
      </w:r>
    </w:p>
    <w:p w:rsidR="00C505F7" w:rsidRDefault="002A09AB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8.</w:t>
      </w:r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अस्य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स्निग्धस्य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वर्णस्य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विपत्तिर्दारूणा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कथम्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5D1BA2" w:rsidRDefault="005D1BA2" w:rsidP="006E0A88">
      <w:pPr>
        <w:spacing w:after="0"/>
        <w:ind w:firstLine="54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इदं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च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मुखमाधुर्यं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कथं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दूषितमग्निना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॥</w:t>
      </w:r>
    </w:p>
    <w:p w:rsidR="00C505F7" w:rsidRDefault="002A09AB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9.</w:t>
      </w:r>
      <w:r w:rsidR="00C505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संबन्धिराज्यमिदमेत्य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महान्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प्रहर्षः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स्मृत्वा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पुनर्नृपसुतानिधनं</w:t>
      </w:r>
      <w:proofErr w:type="spellEnd"/>
      <w:r w:rsidR="005D1BA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D1BA2">
        <w:rPr>
          <w:rFonts w:ascii="Arial Unicode MS" w:eastAsia="Arial Unicode MS" w:hAnsi="Arial Unicode MS" w:cs="Arial Unicode MS"/>
          <w:sz w:val="24"/>
          <w:szCs w:val="24"/>
        </w:rPr>
        <w:t>विषादः</w:t>
      </w:r>
      <w:proofErr w:type="spellEnd"/>
      <w:r w:rsidR="00C505F7"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5D1BA2" w:rsidRDefault="005D1BA2" w:rsidP="006E0A88">
      <w:pPr>
        <w:tabs>
          <w:tab w:val="left" w:pos="540"/>
        </w:tabs>
        <w:spacing w:after="0"/>
        <w:ind w:firstLine="54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किं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ना</w:t>
      </w:r>
      <w:proofErr w:type="gramStart"/>
      <w:r w:rsidR="00DE002B">
        <w:rPr>
          <w:rFonts w:ascii="Arial Unicode MS" w:eastAsia="Arial Unicode MS" w:hAnsi="Arial Unicode MS" w:cs="Arial Unicode MS"/>
          <w:sz w:val="24"/>
          <w:szCs w:val="24"/>
        </w:rPr>
        <w:t>म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द</w:t>
      </w:r>
      <w:proofErr w:type="gramEnd"/>
      <w:r w:rsidR="00DE002B">
        <w:rPr>
          <w:rFonts w:ascii="Arial Unicode MS" w:eastAsia="Arial Unicode MS" w:hAnsi="Arial Unicode MS" w:cs="Arial Unicode MS"/>
          <w:sz w:val="24"/>
          <w:szCs w:val="24"/>
        </w:rPr>
        <w:t>ैव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!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भवता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यदि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न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कृतं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स्यात्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राज्यं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परैरपहृतं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कुशलं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 xml:space="preserve"> च </w:t>
      </w:r>
      <w:proofErr w:type="spellStart"/>
      <w:r w:rsidR="00DE002B">
        <w:rPr>
          <w:rFonts w:ascii="Arial Unicode MS" w:eastAsia="Arial Unicode MS" w:hAnsi="Arial Unicode MS" w:cs="Arial Unicode MS"/>
          <w:sz w:val="24"/>
          <w:szCs w:val="24"/>
        </w:rPr>
        <w:t>देव्याः</w:t>
      </w:r>
      <w:proofErr w:type="spellEnd"/>
      <w:r w:rsidR="00DE002B">
        <w:rPr>
          <w:rFonts w:ascii="Arial Unicode MS" w:eastAsia="Arial Unicode MS" w:hAnsi="Arial Unicode MS" w:cs="Arial Unicode MS"/>
          <w:sz w:val="24"/>
          <w:szCs w:val="24"/>
        </w:rPr>
        <w:t>॥</w:t>
      </w:r>
    </w:p>
    <w:p w:rsidR="002A09AB" w:rsidRDefault="00BE1152" w:rsidP="006E0A88">
      <w:pPr>
        <w:spacing w:after="0"/>
        <w:ind w:firstLine="1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10.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भरतानां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कुले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जातो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वीनीतो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ज्ञानवाच्छुचिः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3B3EC7" w:rsidRDefault="00BE1152" w:rsidP="006E0A88">
      <w:pPr>
        <w:tabs>
          <w:tab w:val="left" w:pos="540"/>
        </w:tabs>
        <w:spacing w:after="0"/>
        <w:ind w:firstLine="54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तत्रार्हसि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बलाद्धर्तुं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राजधर्मस्य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देशिकाः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॥</w:t>
      </w:r>
    </w:p>
    <w:p w:rsidR="004A4723" w:rsidRDefault="004A4723" w:rsidP="006E0A8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IV. 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सविस्तारेण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लिखत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E67C9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 w:rsidRPr="007C3F72">
        <w:rPr>
          <w:rFonts w:ascii="Arial Unicode MS" w:eastAsia="Arial Unicode MS" w:hAnsi="Arial Unicode MS" w:cs="Arial Unicode MS" w:hint="eastAsia"/>
          <w:sz w:val="24"/>
          <w:szCs w:val="24"/>
        </w:rPr>
        <w:t>×</w:t>
      </w:r>
      <w:r>
        <w:rPr>
          <w:rFonts w:ascii="Arial Unicode MS" w:eastAsia="Arial Unicode MS" w:hAnsi="Arial Unicode MS" w:cs="Arial Unicode MS"/>
          <w:sz w:val="24"/>
          <w:szCs w:val="24"/>
        </w:rPr>
        <w:t>10=20</w:t>
      </w:r>
    </w:p>
    <w:p w:rsidR="004A4723" w:rsidRDefault="004A4723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11.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यौगन्धरायणस्य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उपायान्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परिणामान्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च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लिखत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A4723" w:rsidRDefault="004A4723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12. </w:t>
      </w:r>
      <w:proofErr w:type="spellStart"/>
      <w:r w:rsidR="007A32C6">
        <w:rPr>
          <w:rFonts w:ascii="Arial Unicode MS" w:eastAsia="Arial Unicode MS" w:hAnsi="Arial Unicode MS" w:cs="Arial Unicode MS"/>
          <w:sz w:val="24"/>
          <w:szCs w:val="24"/>
        </w:rPr>
        <w:t>पञ्चमाङकं</w:t>
      </w:r>
      <w:proofErr w:type="spellEnd"/>
      <w:r w:rsidR="00FD16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D163F">
        <w:rPr>
          <w:rFonts w:ascii="Arial Unicode MS" w:eastAsia="Arial Unicode MS" w:hAnsi="Arial Unicode MS" w:cs="Arial Unicode MS"/>
          <w:sz w:val="24"/>
          <w:szCs w:val="24"/>
        </w:rPr>
        <w:t>वर्णयत</w:t>
      </w:r>
      <w:proofErr w:type="spellEnd"/>
      <w:r w:rsidR="00FD16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A4723" w:rsidRDefault="004A4723" w:rsidP="006E0A88">
      <w:pPr>
        <w:spacing w:after="0"/>
        <w:ind w:firstLine="2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13. </w:t>
      </w:r>
      <w:proofErr w:type="spellStart"/>
      <w:r w:rsidR="00FD163F">
        <w:rPr>
          <w:rFonts w:ascii="Arial Unicode MS" w:eastAsia="Arial Unicode MS" w:hAnsi="Arial Unicode MS" w:cs="Arial Unicode MS"/>
          <w:sz w:val="24"/>
          <w:szCs w:val="24"/>
        </w:rPr>
        <w:t>स्वप्नवासवदत्तानाटकमधिकृत्य</w:t>
      </w:r>
      <w:proofErr w:type="spellEnd"/>
      <w:r w:rsidR="00FD16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D163F">
        <w:rPr>
          <w:rFonts w:ascii="Arial Unicode MS" w:eastAsia="Arial Unicode MS" w:hAnsi="Arial Unicode MS" w:cs="Arial Unicode MS"/>
          <w:sz w:val="24"/>
          <w:szCs w:val="24"/>
        </w:rPr>
        <w:t>संक्षेणेण</w:t>
      </w:r>
      <w:proofErr w:type="spellEnd"/>
      <w:r w:rsidR="00FD16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D163F">
        <w:rPr>
          <w:rFonts w:ascii="Arial Unicode MS" w:eastAsia="Arial Unicode MS" w:hAnsi="Arial Unicode MS" w:cs="Arial Unicode MS"/>
          <w:sz w:val="24"/>
          <w:szCs w:val="24"/>
        </w:rPr>
        <w:t>लिखत</w:t>
      </w:r>
      <w:proofErr w:type="spellEnd"/>
    </w:p>
    <w:p w:rsidR="009821B7" w:rsidRDefault="009821B7" w:rsidP="009821B7">
      <w:pPr>
        <w:tabs>
          <w:tab w:val="left" w:pos="540"/>
        </w:tabs>
        <w:spacing w:after="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V.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परिच्छेदं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पठित्वा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प्रश्नानाम्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उत्तराणि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लिखत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r w:rsidR="00E67C9A">
        <w:rPr>
          <w:rFonts w:ascii="Arial Unicode MS" w:eastAsia="Arial Unicode MS" w:hAnsi="Arial Unicode MS" w:cs="Aharoni"/>
          <w:sz w:val="24"/>
          <w:szCs w:val="24"/>
        </w:rPr>
        <w:t xml:space="preserve">                                                           </w:t>
      </w:r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7</w:t>
      </w:r>
    </w:p>
    <w:p w:rsidR="00541D01" w:rsidRDefault="009821B7" w:rsidP="009821B7">
      <w:pPr>
        <w:tabs>
          <w:tab w:val="left" w:pos="540"/>
          <w:tab w:val="left" w:pos="630"/>
        </w:tabs>
        <w:spacing w:after="0"/>
        <w:ind w:firstLine="630"/>
        <w:rPr>
          <w:rFonts w:ascii="Arial Unicode MS" w:eastAsia="Arial Unicode MS" w:hAnsi="Arial Unicode MS" w:cs="Aharoni"/>
          <w:sz w:val="24"/>
          <w:szCs w:val="24"/>
        </w:rPr>
      </w:pP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आसीत्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पुरा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कोऽपि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महातपा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नाम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वनवासी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एकदा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यदा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DB59CF">
        <w:rPr>
          <w:rFonts w:ascii="Arial Unicode MS" w:eastAsia="Arial Unicode MS" w:hAnsi="Arial Unicode MS" w:cs="Aharoni"/>
          <w:sz w:val="24"/>
          <w:szCs w:val="24"/>
        </w:rPr>
        <w:t>तरुच्छायो</w:t>
      </w:r>
      <w:r>
        <w:rPr>
          <w:rFonts w:ascii="Arial Unicode MS" w:eastAsia="Arial Unicode MS" w:hAnsi="Arial Unicode MS" w:cs="Aharoni"/>
          <w:sz w:val="24"/>
          <w:szCs w:val="24"/>
        </w:rPr>
        <w:t>पविष्ट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आसीत्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तदा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तस्योपरि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एका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बलाका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विष्ठाम्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उदसृजत्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। स च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क्रुद्धस्तां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व्यलोकयत्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दृष्टमात्रा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एव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बलाका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भस्मसाद्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अभूत्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ततश्च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स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तपः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प्रभावात्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अहङ्कारम्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उपगतः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एकदा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असौ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DB59CF">
        <w:rPr>
          <w:rFonts w:ascii="Arial Unicode MS" w:eastAsia="Arial Unicode MS" w:hAnsi="Arial Unicode MS" w:cs="Aharoni"/>
          <w:sz w:val="24"/>
          <w:szCs w:val="24"/>
        </w:rPr>
        <w:t>क्वा</w:t>
      </w:r>
      <w:r w:rsidR="00541D01">
        <w:rPr>
          <w:rFonts w:ascii="Arial Unicode MS" w:eastAsia="Arial Unicode MS" w:hAnsi="Arial Unicode MS" w:cs="Aharoni"/>
          <w:sz w:val="24"/>
          <w:szCs w:val="24"/>
        </w:rPr>
        <w:t>पि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नगरे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एकं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ब्राह्मणगृहम्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एत्य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तद्गृहीणीं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भिक्षामयाचत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सा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पतिव्रता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गृहीणि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तमवदत्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>- “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प्रतीक्षस्व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क्षणं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यावत्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भर्तुः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परिचर्यां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समापये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”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इति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।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एतत्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श्रुत्वा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स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तां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कोपदृष्ट्या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दृष्टवान्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। स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विहस्य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अभाषत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>- “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मुने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! न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अहं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बलाकेति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”।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तत्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आकर्ण्य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विस्मितः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मुनि</w:t>
      </w:r>
      <w:proofErr w:type="gramStart"/>
      <w:r w:rsidR="00541D01">
        <w:rPr>
          <w:rFonts w:ascii="Arial Unicode MS" w:eastAsia="Arial Unicode MS" w:hAnsi="Arial Unicode MS" w:cs="Aharoni"/>
          <w:sz w:val="24"/>
          <w:szCs w:val="24"/>
        </w:rPr>
        <w:t>ः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 “</w:t>
      </w:r>
      <w:proofErr w:type="gram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एतत्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कथमिव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ज्ञातमनया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”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इति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चिन्तयन्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तत्र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541D01">
        <w:rPr>
          <w:rFonts w:ascii="Arial Unicode MS" w:eastAsia="Arial Unicode MS" w:hAnsi="Arial Unicode MS" w:cs="Aharoni"/>
          <w:sz w:val="24"/>
          <w:szCs w:val="24"/>
        </w:rPr>
        <w:t>उपविशति</w:t>
      </w:r>
      <w:proofErr w:type="spellEnd"/>
      <w:r w:rsidR="00541D01">
        <w:rPr>
          <w:rFonts w:ascii="Arial Unicode MS" w:eastAsia="Arial Unicode MS" w:hAnsi="Arial Unicode MS" w:cs="Aharoni"/>
          <w:sz w:val="24"/>
          <w:szCs w:val="24"/>
        </w:rPr>
        <w:t>।</w:t>
      </w:r>
    </w:p>
    <w:p w:rsidR="00541D01" w:rsidRDefault="00541D01" w:rsidP="00541D01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14.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कस्मात्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कारणाद्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अहङ्कारमुपागतः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>?</w:t>
      </w:r>
    </w:p>
    <w:p w:rsidR="00541D01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क.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बलाकावृत्तान्तः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कया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ज्ञातः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>?</w:t>
      </w:r>
    </w:p>
    <w:p w:rsidR="00012194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lastRenderedPageBreak/>
        <w:t xml:space="preserve">ख.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साध्वी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किम्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धर्मकार्यं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करोति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स्म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>?</w:t>
      </w:r>
    </w:p>
    <w:p w:rsidR="00012194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ग.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यदा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मुनिः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गृहीणीं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भिक्षामयाचत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तदा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सा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किम्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अवदत्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>?</w:t>
      </w:r>
    </w:p>
    <w:p w:rsidR="00012194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घ. </w:t>
      </w:r>
      <w:r>
        <w:rPr>
          <w:rFonts w:ascii="Arial Unicode MS" w:eastAsia="Arial Unicode MS" w:hAnsi="Arial Unicode MS" w:cs="Aharoni"/>
          <w:sz w:val="24"/>
          <w:szCs w:val="24"/>
        </w:rPr>
        <w:tab/>
        <w:t>“</w:t>
      </w:r>
      <w:proofErr w:type="spellStart"/>
      <w:r w:rsidR="005C70B0">
        <w:rPr>
          <w:rFonts w:ascii="Arial Unicode MS" w:eastAsia="Arial Unicode MS" w:hAnsi="Arial Unicode MS" w:cs="Aharoni"/>
          <w:sz w:val="24"/>
          <w:szCs w:val="24"/>
        </w:rPr>
        <w:t>तरुच्छायोपविष्ट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”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इत्यत्र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कः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सन्धिः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>?</w:t>
      </w:r>
    </w:p>
    <w:p w:rsidR="00012194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ङ. </w:t>
      </w:r>
      <w:proofErr w:type="spellStart"/>
      <w:r w:rsidR="00EC700C">
        <w:rPr>
          <w:rFonts w:ascii="Arial Unicode MS" w:eastAsia="Arial Unicode MS" w:hAnsi="Arial Unicode MS" w:cs="Aharoni"/>
          <w:sz w:val="24"/>
          <w:szCs w:val="24"/>
        </w:rPr>
        <w:t>गद्यांशे</w:t>
      </w:r>
      <w:proofErr w:type="spellEnd"/>
      <w:r w:rsidR="00EC700C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EC700C">
        <w:rPr>
          <w:rFonts w:ascii="Arial Unicode MS" w:eastAsia="Arial Unicode MS" w:hAnsi="Arial Unicode MS" w:cs="Aharoni"/>
          <w:sz w:val="24"/>
          <w:szCs w:val="24"/>
        </w:rPr>
        <w:t>विद्यमान</w:t>
      </w:r>
      <w:r w:rsidR="005C70B0">
        <w:rPr>
          <w:rFonts w:ascii="Arial Unicode MS" w:eastAsia="Arial Unicode MS" w:hAnsi="Arial Unicode MS" w:cs="Aharoni"/>
          <w:sz w:val="24"/>
          <w:szCs w:val="24"/>
        </w:rPr>
        <w:t>ं</w:t>
      </w:r>
      <w:proofErr w:type="spellEnd"/>
      <w:r w:rsidR="00EC700C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EC700C">
        <w:rPr>
          <w:rFonts w:ascii="Arial Unicode MS" w:eastAsia="Arial Unicode MS" w:hAnsi="Arial Unicode MS" w:cs="Aharoni"/>
          <w:sz w:val="24"/>
          <w:szCs w:val="24"/>
        </w:rPr>
        <w:t>प्रत्ययद्वयं</w:t>
      </w:r>
      <w:proofErr w:type="spellEnd"/>
      <w:r w:rsidR="00EC700C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EC700C">
        <w:rPr>
          <w:rFonts w:ascii="Arial Unicode MS" w:eastAsia="Arial Unicode MS" w:hAnsi="Arial Unicode MS" w:cs="Aharoni"/>
          <w:sz w:val="24"/>
          <w:szCs w:val="24"/>
        </w:rPr>
        <w:t>चित्वा</w:t>
      </w:r>
      <w:proofErr w:type="spellEnd"/>
      <w:r w:rsidR="00EC700C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EC700C">
        <w:rPr>
          <w:rFonts w:ascii="Arial Unicode MS" w:eastAsia="Arial Unicode MS" w:hAnsi="Arial Unicode MS" w:cs="Aharoni"/>
          <w:sz w:val="24"/>
          <w:szCs w:val="24"/>
        </w:rPr>
        <w:t>लिखत</w:t>
      </w:r>
      <w:proofErr w:type="spellEnd"/>
    </w:p>
    <w:p w:rsidR="00EC700C" w:rsidRDefault="00EC700C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च. </w:t>
      </w:r>
      <w:proofErr w:type="spellStart"/>
      <w:r w:rsidR="004819A3">
        <w:rPr>
          <w:rFonts w:ascii="Arial Unicode MS" w:eastAsia="Arial Unicode MS" w:hAnsi="Arial Unicode MS" w:cs="Aharoni"/>
          <w:sz w:val="24"/>
          <w:szCs w:val="24"/>
        </w:rPr>
        <w:t>अस्य</w:t>
      </w:r>
      <w:proofErr w:type="spellEnd"/>
      <w:r w:rsidR="004819A3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 w:rsidR="004819A3">
        <w:rPr>
          <w:rFonts w:ascii="Arial Unicode MS" w:eastAsia="Arial Unicode MS" w:hAnsi="Arial Unicode MS" w:cs="Aharoni"/>
          <w:sz w:val="24"/>
          <w:szCs w:val="24"/>
        </w:rPr>
        <w:t>अ</w:t>
      </w:r>
      <w:r w:rsidR="005C70B0">
        <w:rPr>
          <w:rFonts w:ascii="Arial Unicode MS" w:eastAsia="Arial Unicode MS" w:hAnsi="Arial Unicode MS" w:cs="Aharoni"/>
          <w:sz w:val="24"/>
          <w:szCs w:val="24"/>
        </w:rPr>
        <w:t>नु</w:t>
      </w:r>
      <w:r w:rsidR="004819A3">
        <w:rPr>
          <w:rFonts w:ascii="Arial Unicode MS" w:eastAsia="Arial Unicode MS" w:hAnsi="Arial Unicode MS" w:cs="Aharoni"/>
          <w:sz w:val="24"/>
          <w:szCs w:val="24"/>
        </w:rPr>
        <w:t>च्छेदस्य</w:t>
      </w:r>
      <w:proofErr w:type="spellEnd"/>
      <w:r w:rsidR="004819A3"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समुचितशीर्षकं</w:t>
      </w:r>
      <w:proofErr w:type="spellEnd"/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haroni"/>
          <w:sz w:val="24"/>
          <w:szCs w:val="24"/>
        </w:rPr>
        <w:t>लिखत</w:t>
      </w:r>
      <w:proofErr w:type="spellEnd"/>
    </w:p>
    <w:p w:rsidR="00C14853" w:rsidRDefault="00C14853" w:rsidP="00C14853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VI.  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संस्कृते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अनुवादं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कुरुत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E67C9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>8</w:t>
      </w:r>
    </w:p>
    <w:p w:rsidR="00C14853" w:rsidRDefault="00C14853" w:rsidP="00C14853">
      <w:pPr>
        <w:spacing w:after="0"/>
        <w:ind w:firstLine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15.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FATE   PREVAILS </w:t>
      </w:r>
    </w:p>
    <w:p w:rsidR="00C14853" w:rsidRDefault="00C14853" w:rsidP="00C14853">
      <w:pPr>
        <w:tabs>
          <w:tab w:val="left" w:pos="720"/>
        </w:tabs>
        <w:spacing w:after="0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There was a snake-charmer. He caught serpents and made a living. One day he brings a serpent. He puts the serpents in a box. He exhibits the serpent every day. He makes living. </w:t>
      </w:r>
    </w:p>
    <w:p w:rsidR="004A0D3F" w:rsidRDefault="00C14853" w:rsidP="00C14853">
      <w:pPr>
        <w:tabs>
          <w:tab w:val="left" w:pos="720"/>
        </w:tabs>
        <w:spacing w:after="0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Once the snake -charmer went to another village. His </w:t>
      </w:r>
      <w:r w:rsidR="004A0D3F">
        <w:rPr>
          <w:rFonts w:ascii="Arial Unicode MS" w:eastAsia="Arial Unicode MS" w:hAnsi="Arial Unicode MS" w:cs="Arial Unicode MS"/>
          <w:sz w:val="24"/>
          <w:szCs w:val="24"/>
        </w:rPr>
        <w:t>wife and son also went with him. The snake- charmer did not come. The serpent had no food at all. The serpent tried to get out. It was hungry. Hence it had no energy. It failed (to come out).</w:t>
      </w:r>
    </w:p>
    <w:p w:rsidR="00C14853" w:rsidRDefault="004A0D3F" w:rsidP="00C14853">
      <w:pPr>
        <w:tabs>
          <w:tab w:val="left" w:pos="720"/>
        </w:tabs>
        <w:spacing w:after="0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Then a tar came near the box. It saw the box. It thought – “there are eatables in it”. It decided to make hole. It made a hole and entered it. The rat fell into the mouth of the serpent. The serpent ate the rat. Through that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hole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itself it went out. Ah! Good luck of the serpent. Bad luck for the rat!</w:t>
      </w:r>
      <w:r w:rsidR="00C1485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20D40" w:rsidRDefault="00520D40" w:rsidP="00520D40">
      <w:pPr>
        <w:tabs>
          <w:tab w:val="left" w:pos="720"/>
        </w:tabs>
        <w:spacing w:after="0"/>
        <w:ind w:firstLine="72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OR</w:t>
      </w:r>
    </w:p>
    <w:p w:rsidR="002D7DA2" w:rsidRDefault="002D7DA2" w:rsidP="002D7DA2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ಅದೃಷ್ಟವೇ</w:t>
      </w:r>
      <w:proofErr w:type="spell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ಹೆಚ್ಚಿನದು</w:t>
      </w:r>
      <w:proofErr w:type="spellEnd"/>
    </w:p>
    <w:p w:rsidR="002D7DA2" w:rsidRDefault="002D7DA2" w:rsidP="002D7DA2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</w:t>
      </w:r>
      <w:r>
        <w:rPr>
          <w:rFonts w:ascii="Arial Unicode MS" w:eastAsia="Arial Unicode MS" w:hAnsi="Arial Unicode MS" w:cs="Arial Unicode MS"/>
          <w:sz w:val="24"/>
          <w:szCs w:val="24"/>
        </w:rPr>
        <w:t>ಬ್ಬ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ಹಾವಾಡಿಗನು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ಇದ್ದನು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ಅವನು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ಹಾವುಗಳನ್ನು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ಹಿಡಿದು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ಜೀವನವನ್ನು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ಮಾಡುತ್ತಿದ್ದನು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ಒಮ್ಮೆ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ಅವನು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ಒಂದು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ಸರ್ಪವನ್ನು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ತರುತ್ತಾನೆ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ಪೆಟ್ಟಿಗೆಯಲ್ಲಿ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ಇಡುತ್ತಾನೆ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ಪ್ರತಿದಿನ</w:t>
      </w:r>
      <w:r>
        <w:rPr>
          <w:rFonts w:ascii="Arial Unicode MS" w:eastAsia="Arial Unicode MS" w:hAnsi="Arial Unicode MS" w:cs="Arial Unicode MS"/>
          <w:sz w:val="24"/>
          <w:szCs w:val="24"/>
        </w:rPr>
        <w:t>ವೂ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ಹಾವಿನ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ಪ್ರದರ್ಶನವನ್ನು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ಮಾಡುತ್ತಾನೆ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ಜೀವನ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ಮಾಡುತ್ತಾನೆ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</w:p>
    <w:p w:rsidR="002D7DA2" w:rsidRDefault="002D7DA2" w:rsidP="002D7DA2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ಒಮ್ಮೆ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ಹಾವಾಡಿಗನು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ಬೇ</w:t>
      </w:r>
      <w:r>
        <w:rPr>
          <w:rFonts w:ascii="Arial Unicode MS" w:eastAsia="Arial Unicode MS" w:hAnsi="Arial Unicode MS" w:cs="Arial Unicode MS"/>
          <w:sz w:val="24"/>
          <w:szCs w:val="24"/>
        </w:rPr>
        <w:t>ರೆ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ಹಳ್ಳಿಗೆ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ಹೋದನು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ಅವನ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ಹೆಂಡತಿ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ಮತ್ತು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ಮಕ್ಕಳೂ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ಹೋದರು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ಪಾಟ್ಟಿಗೆಯಲ್ಲಿಯೇ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ಉಳಿಯಿತು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ಐದು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ದಿನಗಳು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ಕಳೆದವು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ಹಾವಾಡಿಗನು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ಹಿಂದುರುಗಲಿಲ್ಲ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ಸರ್ಪಕ್ಕೆ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ಆಹಾರವೇ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ಇಲ್ಲ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ಹೊರಗೆ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ಬರಲು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ಪ್ರಯತ್ನಿಸಿತು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ಹಸಿದಿತ್ತು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ಆದ್ದ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ರಿಂದ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ಶಕ್ತಿಯೇ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ಇಲ್ಲದೆ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ವಿಫಲವಾಯಿತು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2D7DA2" w:rsidRDefault="002D7DA2" w:rsidP="002D7DA2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ಆಗ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ಪೆಟ್ಟಿಗೆಯ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ಬಳಿ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ಒಂದು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ಇಲಿಯು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ಬಂದಿತು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ಪೆಟ್ಟಿ</w:t>
      </w:r>
      <w:r>
        <w:rPr>
          <w:rFonts w:ascii="Arial Unicode MS" w:eastAsia="Arial Unicode MS" w:hAnsi="Arial Unicode MS" w:cs="Arial Unicode MS"/>
          <w:sz w:val="24"/>
          <w:szCs w:val="24"/>
        </w:rPr>
        <w:t>ಗೆ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ಯನ್ನು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ನೋಡಿತು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r>
        <w:rPr>
          <w:rFonts w:ascii="Arial Unicode MS" w:eastAsia="Arial Unicode MS" w:hAnsi="Arial Unicode MS" w:cs="Aharoni" w:hint="eastAsia"/>
          <w:sz w:val="24"/>
          <w:szCs w:val="24"/>
        </w:rPr>
        <w:t>‘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ಪೆಟ್ಟಿಗೆಯಲ್ಲಿ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ತಿಂಡಿಗಳು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ಇವೆ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’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ಎಂದು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ಇಲಿಯು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ಆಲೋಚಿಸಿತು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r>
        <w:rPr>
          <w:rFonts w:ascii="Arial Unicode MS" w:eastAsia="Arial Unicode MS" w:hAnsi="Arial Unicode MS" w:cs="Aharoni" w:hint="eastAsia"/>
          <w:sz w:val="24"/>
          <w:szCs w:val="24"/>
        </w:rPr>
        <w:t>‘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ನಾನು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ತೂತು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ಮಾಡುತ್ತೇನೆ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’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ಎಂದ</w:t>
      </w:r>
      <w:proofErr w:type="gramStart"/>
      <w:r>
        <w:rPr>
          <w:rFonts w:ascii="Arial Unicode MS" w:eastAsia="Arial Unicode MS" w:hAnsi="Arial Unicode MS" w:cs="Arial Unicode MS" w:hint="eastAsia"/>
          <w:sz w:val="24"/>
          <w:szCs w:val="24"/>
        </w:rPr>
        <w:t>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ಅದ</w:t>
      </w:r>
      <w:proofErr w:type="gramEnd"/>
      <w:r>
        <w:rPr>
          <w:rFonts w:ascii="Arial Unicode MS" w:eastAsia="Arial Unicode MS" w:hAnsi="Arial Unicode MS" w:cs="Arial Unicode MS" w:hint="eastAsia"/>
          <w:sz w:val="24"/>
          <w:szCs w:val="24"/>
        </w:rPr>
        <w:t>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ತೂತನ್ನು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ಮಾಡಿ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ಒಳಗೆ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ಪ್ರವೇಶಿಸಿತು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ಇಲಿಯು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ಹಾವಿನ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ಬಾಯಿಯಲ್ಲಿಯ</w:t>
      </w:r>
      <w:proofErr w:type="gramStart"/>
      <w:r>
        <w:rPr>
          <w:rFonts w:ascii="Arial Unicode MS" w:eastAsia="Arial Unicode MS" w:hAnsi="Arial Unicode MS" w:cs="Arial Unicode MS" w:hint="eastAsia"/>
          <w:sz w:val="24"/>
          <w:szCs w:val="24"/>
        </w:rPr>
        <w:t>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ಬ</w:t>
      </w:r>
      <w:proofErr w:type="gramEnd"/>
      <w:r>
        <w:rPr>
          <w:rFonts w:ascii="Arial Unicode MS" w:eastAsia="Arial Unicode MS" w:hAnsi="Arial Unicode MS" w:cs="Arial Unicode MS" w:hint="eastAsia"/>
          <w:sz w:val="24"/>
          <w:szCs w:val="24"/>
        </w:rPr>
        <w:t>ಿದ್ದಿತು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ಇಲಿಯನ್ನು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ತಿಂದಿತು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ಅದೇ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ತೂತಿನಿಂದಲೇ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ಹೊರಗೆ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ಹೊರಟು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ಹೋಯಿತು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. </w:t>
      </w:r>
    </w:p>
    <w:p w:rsidR="002D7DA2" w:rsidRDefault="002D7DA2" w:rsidP="002D7DA2">
      <w:pPr>
        <w:spacing w:after="0" w:line="240" w:lineRule="auto"/>
        <w:jc w:val="both"/>
        <w:rPr>
          <w:rFonts w:ascii="Tunga" w:eastAsia="Arial Unicode MS" w:hAnsi="Tunga" w:cs="Tunga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ನಿಜವಾಗಿಯೂ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ಹಾವಿನ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ಅದೃಷ್ಟ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!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ಇಲಿಯ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ದುರದೃಷ್ಟ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!!</w:t>
      </w:r>
    </w:p>
    <w:p w:rsidR="00C14853" w:rsidRDefault="00C14853" w:rsidP="00C14853">
      <w:pPr>
        <w:spacing w:after="0"/>
        <w:ind w:firstLine="630"/>
        <w:rPr>
          <w:rFonts w:ascii="Arial Unicode MS" w:eastAsia="Arial Unicode MS" w:hAnsi="Arial Unicode MS" w:cs="Arial Unicode MS"/>
          <w:sz w:val="24"/>
          <w:szCs w:val="24"/>
        </w:rPr>
      </w:pPr>
    </w:p>
    <w:p w:rsidR="00C14853" w:rsidRDefault="00C14853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</w:p>
    <w:p w:rsidR="00012194" w:rsidRDefault="00012194" w:rsidP="00012194">
      <w:pPr>
        <w:tabs>
          <w:tab w:val="left" w:pos="540"/>
          <w:tab w:val="left" w:pos="630"/>
        </w:tabs>
        <w:spacing w:after="0"/>
        <w:ind w:firstLine="360"/>
        <w:rPr>
          <w:rFonts w:ascii="Arial Unicode MS" w:eastAsia="Arial Unicode MS" w:hAnsi="Arial Unicode MS" w:cs="Aharoni"/>
          <w:sz w:val="24"/>
          <w:szCs w:val="24"/>
        </w:rPr>
      </w:pPr>
    </w:p>
    <w:p w:rsidR="009821B7" w:rsidRPr="00541D01" w:rsidRDefault="00541D01" w:rsidP="00541D01">
      <w:pPr>
        <w:jc w:val="center"/>
        <w:rPr>
          <w:rFonts w:ascii="Arial Unicode MS" w:eastAsia="Arial Unicode MS" w:hAnsi="Arial Unicode MS" w:cs="Aharoni"/>
          <w:sz w:val="24"/>
          <w:szCs w:val="24"/>
        </w:rPr>
      </w:pPr>
      <w:r>
        <w:rPr>
          <w:rFonts w:ascii="Arial Unicode MS" w:eastAsia="Arial Unicode MS" w:hAnsi="Arial Unicode MS" w:cs="Aharoni"/>
          <w:sz w:val="24"/>
          <w:szCs w:val="24"/>
        </w:rPr>
        <w:t xml:space="preserve"> </w:t>
      </w:r>
    </w:p>
    <w:sectPr w:rsidR="009821B7" w:rsidRPr="00541D01" w:rsidSect="003B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5E1C"/>
    <w:rsid w:val="00012194"/>
    <w:rsid w:val="0001684F"/>
    <w:rsid w:val="00095E14"/>
    <w:rsid w:val="0018750D"/>
    <w:rsid w:val="001C7784"/>
    <w:rsid w:val="0025667C"/>
    <w:rsid w:val="002A09AB"/>
    <w:rsid w:val="002D7DA2"/>
    <w:rsid w:val="002F7109"/>
    <w:rsid w:val="00356140"/>
    <w:rsid w:val="003B3EC7"/>
    <w:rsid w:val="003B48CD"/>
    <w:rsid w:val="004819A3"/>
    <w:rsid w:val="004A0D3F"/>
    <w:rsid w:val="004A4723"/>
    <w:rsid w:val="004F3724"/>
    <w:rsid w:val="00520D40"/>
    <w:rsid w:val="00541D01"/>
    <w:rsid w:val="005C70B0"/>
    <w:rsid w:val="005D1BA2"/>
    <w:rsid w:val="005F2324"/>
    <w:rsid w:val="00643A22"/>
    <w:rsid w:val="006E0A88"/>
    <w:rsid w:val="0076406A"/>
    <w:rsid w:val="007A32C6"/>
    <w:rsid w:val="00806066"/>
    <w:rsid w:val="00950288"/>
    <w:rsid w:val="00961677"/>
    <w:rsid w:val="009778F5"/>
    <w:rsid w:val="009821B7"/>
    <w:rsid w:val="00A50C19"/>
    <w:rsid w:val="00A558E2"/>
    <w:rsid w:val="00A73B8F"/>
    <w:rsid w:val="00B73B6D"/>
    <w:rsid w:val="00BE1152"/>
    <w:rsid w:val="00C14853"/>
    <w:rsid w:val="00C1717A"/>
    <w:rsid w:val="00C45E1C"/>
    <w:rsid w:val="00C505F7"/>
    <w:rsid w:val="00C633D0"/>
    <w:rsid w:val="00CC21E1"/>
    <w:rsid w:val="00CD56AE"/>
    <w:rsid w:val="00D32301"/>
    <w:rsid w:val="00DB59CF"/>
    <w:rsid w:val="00DE002B"/>
    <w:rsid w:val="00E67C9A"/>
    <w:rsid w:val="00EC700C"/>
    <w:rsid w:val="00F51E3B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096C6-C57A-48CE-AA11-13F342A3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Customer</dc:creator>
  <cp:lastModifiedBy>LIBDL-13</cp:lastModifiedBy>
  <cp:revision>29</cp:revision>
  <dcterms:created xsi:type="dcterms:W3CDTF">2017-01-14T07:29:00Z</dcterms:created>
  <dcterms:modified xsi:type="dcterms:W3CDTF">2022-06-21T04:28:00Z</dcterms:modified>
</cp:coreProperties>
</file>