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13" w:rsidRPr="00BA79F5" w:rsidRDefault="00B03024" w:rsidP="005E0713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5E0713" w:rsidRDefault="005E0713" w:rsidP="005E0713">
                  <w:r>
                    <w:t>Register Number:</w:t>
                  </w:r>
                </w:p>
                <w:p w:rsidR="005E0713" w:rsidRPr="00A00F7D" w:rsidRDefault="005E0713" w:rsidP="005E071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5E071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13" w:rsidRPr="00BA79F5" w:rsidRDefault="005E0713" w:rsidP="005E07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893B1F" w:rsidRDefault="00893B1F" w:rsidP="005E0713">
      <w:pPr>
        <w:tabs>
          <w:tab w:val="left" w:pos="288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B.COM- IV SEMESTER</w:t>
      </w:r>
    </w:p>
    <w:p w:rsidR="00893B1F" w:rsidRDefault="00893B1F" w:rsidP="005E071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EXAMINATION- APRIL-2017</w:t>
      </w:r>
    </w:p>
    <w:p w:rsidR="00893B1F" w:rsidRDefault="00CC0E08" w:rsidP="005E071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BC</w:t>
      </w:r>
      <w:r w:rsidR="00003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4215</w:t>
      </w:r>
      <w:r w:rsidR="00003CBB">
        <w:rPr>
          <w:rFonts w:ascii="Arial" w:hAnsi="Arial" w:cs="Arial"/>
          <w:sz w:val="24"/>
          <w:szCs w:val="24"/>
        </w:rPr>
        <w:t xml:space="preserve"> </w:t>
      </w:r>
      <w:r w:rsidR="00893B1F">
        <w:rPr>
          <w:rFonts w:ascii="Arial" w:hAnsi="Arial" w:cs="Arial"/>
          <w:sz w:val="24"/>
          <w:szCs w:val="24"/>
        </w:rPr>
        <w:t xml:space="preserve">- </w:t>
      </w:r>
      <w:r w:rsidR="00003CBB">
        <w:rPr>
          <w:rFonts w:ascii="Arial" w:hAnsi="Arial" w:cs="Arial"/>
          <w:sz w:val="24"/>
          <w:szCs w:val="24"/>
        </w:rPr>
        <w:t>Financial Markets and Institutions</w:t>
      </w:r>
    </w:p>
    <w:bookmarkEnd w:id="0"/>
    <w:p w:rsidR="00893B1F" w:rsidRDefault="00893B1F" w:rsidP="005E0713">
      <w:pPr>
        <w:tabs>
          <w:tab w:val="left" w:pos="656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2 ½ Hours</w:t>
      </w:r>
      <w:r>
        <w:rPr>
          <w:rFonts w:ascii="Arial" w:hAnsi="Arial" w:cs="Arial"/>
          <w:sz w:val="24"/>
          <w:szCs w:val="24"/>
        </w:rPr>
        <w:tab/>
        <w:t xml:space="preserve">                  Max Marks: 70</w:t>
      </w:r>
    </w:p>
    <w:p w:rsidR="00893B1F" w:rsidRDefault="00893B1F" w:rsidP="00893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Section-A</w:t>
      </w:r>
    </w:p>
    <w:p w:rsidR="00893B1F" w:rsidRDefault="00893B1F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questions. Each question carries 2 marks.                         (2x5 = 10)</w:t>
      </w:r>
    </w:p>
    <w:p w:rsidR="00F05CAD" w:rsidRDefault="00893B1F" w:rsidP="00BD0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0D03" w:rsidRPr="00BD0D03">
        <w:rPr>
          <w:rFonts w:ascii="Arial" w:hAnsi="Arial" w:cs="Arial"/>
          <w:sz w:val="24"/>
          <w:szCs w:val="24"/>
        </w:rPr>
        <w:t>Write a note on Gilt funds</w:t>
      </w:r>
    </w:p>
    <w:p w:rsidR="00BD0D03" w:rsidRDefault="00F05CAD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Give the </w:t>
      </w:r>
      <w:r w:rsidR="00BD0D03">
        <w:rPr>
          <w:rFonts w:ascii="Arial" w:hAnsi="Arial" w:cs="Arial"/>
          <w:sz w:val="24"/>
          <w:szCs w:val="24"/>
        </w:rPr>
        <w:t>meaning of IPO and Rights issue</w:t>
      </w:r>
    </w:p>
    <w:p w:rsidR="00301DD1" w:rsidRDefault="00BD0D03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Who is a Jobber?</w:t>
      </w:r>
    </w:p>
    <w:p w:rsidR="00301DD1" w:rsidRDefault="00301DD1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What do you mean by venture capital?</w:t>
      </w:r>
    </w:p>
    <w:p w:rsidR="00301DD1" w:rsidRDefault="00301DD1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2F5C">
        <w:rPr>
          <w:rFonts w:ascii="Arial" w:hAnsi="Arial" w:cs="Arial"/>
          <w:sz w:val="24"/>
          <w:szCs w:val="24"/>
        </w:rPr>
        <w:t>Give the meaning of mutual funds.</w:t>
      </w:r>
    </w:p>
    <w:p w:rsidR="00AA2F5C" w:rsidRDefault="00AA2F5C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Mention the advantages of ATM.</w:t>
      </w:r>
    </w:p>
    <w:p w:rsidR="00893B1F" w:rsidRPr="00AA2F5C" w:rsidRDefault="00AA2F5C" w:rsidP="00AA2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74B1">
        <w:rPr>
          <w:rFonts w:ascii="Arial" w:hAnsi="Arial" w:cs="Arial"/>
          <w:sz w:val="24"/>
          <w:szCs w:val="24"/>
        </w:rPr>
        <w:t xml:space="preserve">What is </w:t>
      </w:r>
      <w:r w:rsidR="00404E7F">
        <w:rPr>
          <w:rFonts w:ascii="Arial" w:hAnsi="Arial" w:cs="Arial"/>
          <w:sz w:val="24"/>
          <w:szCs w:val="24"/>
        </w:rPr>
        <w:t>FDI</w:t>
      </w:r>
      <w:r>
        <w:rPr>
          <w:rFonts w:ascii="Arial" w:hAnsi="Arial" w:cs="Arial"/>
          <w:sz w:val="24"/>
          <w:szCs w:val="24"/>
        </w:rPr>
        <w:t>?</w:t>
      </w:r>
    </w:p>
    <w:p w:rsidR="00893B1F" w:rsidRDefault="00893B1F" w:rsidP="00893B1F">
      <w:pPr>
        <w:pStyle w:val="ListParagraph"/>
        <w:jc w:val="both"/>
        <w:rPr>
          <w:rFonts w:ascii="Arial" w:hAnsi="Arial" w:cs="Arial"/>
        </w:rPr>
      </w:pPr>
    </w:p>
    <w:p w:rsidR="00893B1F" w:rsidRDefault="00893B1F" w:rsidP="00893B1F">
      <w:pPr>
        <w:pStyle w:val="ListParagraph"/>
        <w:tabs>
          <w:tab w:val="left" w:pos="214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Section- B</w:t>
      </w:r>
    </w:p>
    <w:p w:rsidR="00AA2F5C" w:rsidRDefault="00893B1F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questions. Each question carries 5 marks                      (3X5=15)  </w:t>
      </w:r>
    </w:p>
    <w:p w:rsidR="00AA2F5C" w:rsidRDefault="00491230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Highlight</w:t>
      </w:r>
      <w:r w:rsidR="00AA2F5C">
        <w:rPr>
          <w:rFonts w:ascii="Arial" w:hAnsi="Arial" w:cs="Arial"/>
          <w:sz w:val="24"/>
          <w:szCs w:val="24"/>
        </w:rPr>
        <w:t xml:space="preserve"> the advantages of Primary markets.</w:t>
      </w:r>
    </w:p>
    <w:p w:rsidR="00404E7F" w:rsidRDefault="00AA2F5C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7074D">
        <w:rPr>
          <w:rFonts w:ascii="Arial" w:hAnsi="Arial" w:cs="Arial"/>
          <w:sz w:val="24"/>
          <w:szCs w:val="24"/>
        </w:rPr>
        <w:t>Explain the different types of speculators</w:t>
      </w:r>
      <w:r w:rsidR="00404E7F">
        <w:rPr>
          <w:rFonts w:ascii="Arial" w:hAnsi="Arial" w:cs="Arial"/>
          <w:sz w:val="24"/>
          <w:szCs w:val="24"/>
        </w:rPr>
        <w:t>.</w:t>
      </w:r>
    </w:p>
    <w:p w:rsidR="00404E7F" w:rsidRDefault="00404E7F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32E07">
        <w:rPr>
          <w:rFonts w:ascii="Arial" w:hAnsi="Arial" w:cs="Arial"/>
          <w:sz w:val="24"/>
          <w:szCs w:val="24"/>
        </w:rPr>
        <w:t>What are the advantages of Mutual funds? Explain</w:t>
      </w:r>
    </w:p>
    <w:p w:rsidR="00404E7F" w:rsidRDefault="00404E7F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5563F0">
        <w:rPr>
          <w:rFonts w:ascii="Arial" w:hAnsi="Arial" w:cs="Arial"/>
          <w:sz w:val="24"/>
          <w:szCs w:val="24"/>
        </w:rPr>
        <w:t>“</w:t>
      </w:r>
      <w:r w:rsidR="005563F0" w:rsidRPr="005563F0">
        <w:rPr>
          <w:rFonts w:ascii="Arial" w:hAnsi="Arial" w:cs="Arial"/>
          <w:i/>
          <w:sz w:val="24"/>
          <w:szCs w:val="24"/>
        </w:rPr>
        <w:t>Plastic money is safer than paper money</w:t>
      </w:r>
      <w:r w:rsidR="005563F0">
        <w:rPr>
          <w:rFonts w:ascii="Arial" w:hAnsi="Arial" w:cs="Arial"/>
          <w:sz w:val="24"/>
          <w:szCs w:val="24"/>
        </w:rPr>
        <w:t>” Comment</w:t>
      </w:r>
    </w:p>
    <w:p w:rsidR="00404E7F" w:rsidRDefault="00404E7F" w:rsidP="00404E7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Differentiate between ADR and GDR.</w:t>
      </w:r>
    </w:p>
    <w:p w:rsidR="00893B1F" w:rsidRDefault="00893B1F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Section- C</w:t>
      </w:r>
    </w:p>
    <w:p w:rsidR="00893B1F" w:rsidRDefault="00893B1F" w:rsidP="00893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questions. Each question carries 10 marks.                 (3x10=30)</w:t>
      </w:r>
    </w:p>
    <w:p w:rsidR="007B3C7C" w:rsidRDefault="00EF2637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Explain in detail </w:t>
      </w:r>
      <w:r w:rsidR="007B3C7C">
        <w:rPr>
          <w:rFonts w:ascii="Arial" w:hAnsi="Arial" w:cs="Arial"/>
          <w:sz w:val="24"/>
          <w:szCs w:val="24"/>
        </w:rPr>
        <w:t>the players in Secondary markets.</w:t>
      </w:r>
    </w:p>
    <w:p w:rsidR="007B3C7C" w:rsidRDefault="007B3C7C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EF263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xplain the </w:t>
      </w:r>
      <w:r w:rsidR="0047074D">
        <w:rPr>
          <w:rFonts w:ascii="Arial" w:hAnsi="Arial" w:cs="Arial"/>
          <w:sz w:val="24"/>
          <w:szCs w:val="24"/>
        </w:rPr>
        <w:t xml:space="preserve">various </w:t>
      </w:r>
      <w:r>
        <w:rPr>
          <w:rFonts w:ascii="Arial" w:hAnsi="Arial" w:cs="Arial"/>
          <w:sz w:val="24"/>
          <w:szCs w:val="24"/>
        </w:rPr>
        <w:t xml:space="preserve">Non-Banking financial intermediaries.  </w:t>
      </w:r>
    </w:p>
    <w:p w:rsidR="007B3C7C" w:rsidRDefault="007B3C7C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15. Explain the schemes of Mutual funds. </w:t>
      </w:r>
    </w:p>
    <w:p w:rsidR="00EF2637" w:rsidRDefault="00EF2637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Highlight </w:t>
      </w:r>
      <w:r w:rsidR="00032E07">
        <w:rPr>
          <w:rFonts w:ascii="Arial" w:hAnsi="Arial" w:cs="Arial"/>
          <w:sz w:val="24"/>
          <w:szCs w:val="24"/>
        </w:rPr>
        <w:t xml:space="preserve">and discuss </w:t>
      </w:r>
      <w:r>
        <w:rPr>
          <w:rFonts w:ascii="Arial" w:hAnsi="Arial" w:cs="Arial"/>
          <w:sz w:val="24"/>
          <w:szCs w:val="24"/>
        </w:rPr>
        <w:t xml:space="preserve">the recent trends in </w:t>
      </w:r>
      <w:r w:rsidR="00032E07">
        <w:rPr>
          <w:rFonts w:ascii="Arial" w:hAnsi="Arial" w:cs="Arial"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 xml:space="preserve"> services. </w:t>
      </w:r>
    </w:p>
    <w:p w:rsidR="00EF2637" w:rsidRDefault="00EF2637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Explain the advantages and disadvantages of FDI.</w:t>
      </w:r>
    </w:p>
    <w:p w:rsidR="007B3C7C" w:rsidRPr="00893B1F" w:rsidRDefault="007B3C7C" w:rsidP="007B3C7C">
      <w:pPr>
        <w:rPr>
          <w:rFonts w:ascii="Arial" w:hAnsi="Arial" w:cs="Arial"/>
          <w:sz w:val="24"/>
          <w:szCs w:val="24"/>
        </w:rPr>
      </w:pPr>
    </w:p>
    <w:p w:rsidR="00893B1F" w:rsidRDefault="00893B1F" w:rsidP="00893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- D</w:t>
      </w:r>
    </w:p>
    <w:p w:rsidR="00EF2637" w:rsidRDefault="00893B1F" w:rsidP="00893B1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IV. Answer the following </w:t>
      </w:r>
      <w:r>
        <w:rPr>
          <w:rFonts w:ascii="Arial" w:hAnsi="Arial" w:cs="Arial"/>
          <w:b/>
          <w:sz w:val="24"/>
          <w:szCs w:val="24"/>
        </w:rPr>
        <w:t>COMPULSORY</w:t>
      </w:r>
      <w:r>
        <w:rPr>
          <w:rFonts w:ascii="Arial" w:hAnsi="Arial" w:cs="Arial"/>
          <w:sz w:val="24"/>
          <w:szCs w:val="24"/>
        </w:rPr>
        <w:t xml:space="preserve"> question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1x15=15)</w:t>
      </w:r>
    </w:p>
    <w:p w:rsidR="00893B1F" w:rsidRDefault="00FC768B" w:rsidP="00893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 You are working in a Merchant Banking firm, as an issue manager. As an advisory service you are approached by </w:t>
      </w:r>
      <w:proofErr w:type="spellStart"/>
      <w:r>
        <w:rPr>
          <w:rFonts w:ascii="Arial" w:hAnsi="Arial" w:cs="Arial"/>
        </w:rPr>
        <w:t>CarpediaPvt</w:t>
      </w:r>
      <w:proofErr w:type="spellEnd"/>
      <w:r>
        <w:rPr>
          <w:rFonts w:ascii="Arial" w:hAnsi="Arial" w:cs="Arial"/>
        </w:rPr>
        <w:t xml:space="preserve"> Ltd which is </w:t>
      </w:r>
      <w:r w:rsidRPr="00FC768B">
        <w:rPr>
          <w:rFonts w:ascii="Arial" w:hAnsi="Arial" w:cs="Arial"/>
          <w:i/>
        </w:rPr>
        <w:t>“going public</w:t>
      </w:r>
      <w:r>
        <w:rPr>
          <w:rFonts w:ascii="Arial" w:hAnsi="Arial" w:cs="Arial"/>
        </w:rPr>
        <w:t xml:space="preserve">”. As part of the service, explain various listing guidelines to be followed as per SEBI regulations. Further highlight the procedure for issue of debentures for </w:t>
      </w:r>
      <w:proofErr w:type="spellStart"/>
      <w:r>
        <w:rPr>
          <w:rFonts w:ascii="Arial" w:hAnsi="Arial" w:cs="Arial"/>
        </w:rPr>
        <w:t>CarpediaPvt</w:t>
      </w:r>
      <w:proofErr w:type="spellEnd"/>
      <w:r>
        <w:rPr>
          <w:rFonts w:ascii="Arial" w:hAnsi="Arial" w:cs="Arial"/>
        </w:rPr>
        <w:t xml:space="preserve"> Ltd. </w:t>
      </w:r>
    </w:p>
    <w:p w:rsidR="0017643B" w:rsidRDefault="0017643B" w:rsidP="00893B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3B1F" w:rsidRP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pStyle w:val="ListParagraph"/>
        <w:jc w:val="both"/>
        <w:rPr>
          <w:rFonts w:ascii="Arial" w:hAnsi="Arial" w:cs="Arial"/>
        </w:rPr>
      </w:pPr>
    </w:p>
    <w:p w:rsidR="00893B1F" w:rsidRDefault="00893B1F" w:rsidP="00893B1F">
      <w:pPr>
        <w:pStyle w:val="ListParagraph"/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0E5087" w:rsidRDefault="000E5087"/>
    <w:sectPr w:rsidR="000E5087" w:rsidSect="005E0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24" w:rsidRDefault="00B03024" w:rsidP="00CF7607">
      <w:pPr>
        <w:spacing w:after="0" w:line="240" w:lineRule="auto"/>
      </w:pPr>
      <w:r>
        <w:separator/>
      </w:r>
    </w:p>
  </w:endnote>
  <w:endnote w:type="continuationSeparator" w:id="0">
    <w:p w:rsidR="00B03024" w:rsidRDefault="00B03024" w:rsidP="00CF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07" w:rsidRDefault="00CF7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07" w:rsidRDefault="00CF76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07" w:rsidRDefault="00CF7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24" w:rsidRDefault="00B03024" w:rsidP="00CF7607">
      <w:pPr>
        <w:spacing w:after="0" w:line="240" w:lineRule="auto"/>
      </w:pPr>
      <w:r>
        <w:separator/>
      </w:r>
    </w:p>
  </w:footnote>
  <w:footnote w:type="continuationSeparator" w:id="0">
    <w:p w:rsidR="00B03024" w:rsidRDefault="00B03024" w:rsidP="00CF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07" w:rsidRDefault="00B030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5891" o:spid="_x0000_s2050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APRIL 2018 SUP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07" w:rsidRDefault="00B030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5892" o:spid="_x0000_s2051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APRIL 2018 SUP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07" w:rsidRDefault="00B030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5890" o:spid="_x0000_s2049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APRIL 2018 SUP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C7F"/>
    <w:multiLevelType w:val="hybridMultilevel"/>
    <w:tmpl w:val="0B5E5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B1F"/>
    <w:rsid w:val="00003CBB"/>
    <w:rsid w:val="00031960"/>
    <w:rsid w:val="00032E07"/>
    <w:rsid w:val="000E5087"/>
    <w:rsid w:val="0017643B"/>
    <w:rsid w:val="001D5820"/>
    <w:rsid w:val="00301DD1"/>
    <w:rsid w:val="00326353"/>
    <w:rsid w:val="00404E7F"/>
    <w:rsid w:val="0047074D"/>
    <w:rsid w:val="0048537D"/>
    <w:rsid w:val="00491230"/>
    <w:rsid w:val="004D1143"/>
    <w:rsid w:val="005156CB"/>
    <w:rsid w:val="005563F0"/>
    <w:rsid w:val="005E0713"/>
    <w:rsid w:val="006C2E2E"/>
    <w:rsid w:val="007B3C7C"/>
    <w:rsid w:val="00884FA1"/>
    <w:rsid w:val="00893B1F"/>
    <w:rsid w:val="0099577A"/>
    <w:rsid w:val="00AA2260"/>
    <w:rsid w:val="00AA2F5C"/>
    <w:rsid w:val="00B03024"/>
    <w:rsid w:val="00B375DB"/>
    <w:rsid w:val="00B574B1"/>
    <w:rsid w:val="00BD0D03"/>
    <w:rsid w:val="00CC0E08"/>
    <w:rsid w:val="00CF7607"/>
    <w:rsid w:val="00DC2A1D"/>
    <w:rsid w:val="00ED3746"/>
    <w:rsid w:val="00EE6C8F"/>
    <w:rsid w:val="00EF2637"/>
    <w:rsid w:val="00F05CAD"/>
    <w:rsid w:val="00F608F9"/>
    <w:rsid w:val="00F76FDC"/>
    <w:rsid w:val="00FC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92888E9-7475-4FB9-90C9-DE276977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1F"/>
    <w:pPr>
      <w:ind w:left="720"/>
      <w:contextualSpacing/>
    </w:pPr>
  </w:style>
  <w:style w:type="table" w:styleId="TableGrid">
    <w:name w:val="Table Grid"/>
    <w:basedOn w:val="TableNormal"/>
    <w:uiPriority w:val="59"/>
    <w:rsid w:val="0089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7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607"/>
  </w:style>
  <w:style w:type="paragraph" w:styleId="Footer">
    <w:name w:val="footer"/>
    <w:basedOn w:val="Normal"/>
    <w:link w:val="FooterChar"/>
    <w:uiPriority w:val="99"/>
    <w:semiHidden/>
    <w:unhideWhenUsed/>
    <w:rsid w:val="00CF7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19</cp:revision>
  <cp:lastPrinted>2017-02-01T09:33:00Z</cp:lastPrinted>
  <dcterms:created xsi:type="dcterms:W3CDTF">2017-01-15T11:31:00Z</dcterms:created>
  <dcterms:modified xsi:type="dcterms:W3CDTF">2022-06-20T06:05:00Z</dcterms:modified>
</cp:coreProperties>
</file>